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8337D"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3A2141B6" w:rsidR="00D13697" w:rsidRDefault="006A0134" w:rsidP="00062AF3">
      <w:pPr>
        <w:ind w:left="360" w:right="360"/>
        <w:rPr>
          <w:rFonts w:ascii="Trebuchet MS" w:hAnsi="Trebuchet MS"/>
          <w:b/>
        </w:rPr>
      </w:pPr>
      <w:r>
        <w:rPr>
          <w:rFonts w:ascii="Trebuchet MS" w:hAnsi="Trebuchet MS"/>
          <w:b/>
        </w:rPr>
        <w:t>Branislav Vlahovic</w:t>
      </w:r>
    </w:p>
    <w:p w14:paraId="2527D13C" w14:textId="572596FF" w:rsidR="0014297B" w:rsidRPr="0014297B" w:rsidRDefault="006A0134" w:rsidP="00062AF3">
      <w:pPr>
        <w:ind w:left="360" w:right="360"/>
        <w:rPr>
          <w:rFonts w:ascii="Trebuchet MS" w:hAnsi="Trebuchet MS"/>
          <w:noProof/>
        </w:rPr>
      </w:pPr>
      <w:r w:rsidRPr="006A0134">
        <w:rPr>
          <w:rFonts w:ascii="Trebuchet MS" w:hAnsi="Trebuchet MS"/>
          <w:b/>
          <w:bCs/>
          <w:noProof/>
        </w:rPr>
        <w:t>Professor, Director of CREST and NASA Research Centers, Centers for Research Excellence in Science and Technology</w:t>
      </w:r>
      <w:r w:rsidR="0014297B" w:rsidRPr="0014297B">
        <w:rPr>
          <w:rFonts w:ascii="Trebuchet MS" w:hAnsi="Trebuchet MS"/>
          <w:noProof/>
        </w:rPr>
        <w:t xml:space="preserve"> </w:t>
      </w:r>
    </w:p>
    <w:p w14:paraId="2F1C8AD6" w14:textId="77777777" w:rsidR="006A0134" w:rsidRDefault="006A0134" w:rsidP="00062AF3">
      <w:pPr>
        <w:ind w:left="360" w:right="360"/>
        <w:rPr>
          <w:rFonts w:ascii="Trebuchet MS" w:hAnsi="Trebuchet MS"/>
          <w:b/>
          <w:bCs/>
          <w:noProof/>
        </w:rPr>
      </w:pPr>
      <w:r w:rsidRPr="006A0134">
        <w:rPr>
          <w:rFonts w:ascii="Trebuchet MS" w:hAnsi="Trebuchet MS"/>
          <w:b/>
          <w:bCs/>
          <w:noProof/>
        </w:rPr>
        <w:t>North Carolina Central University (NCCU)</w:t>
      </w:r>
    </w:p>
    <w:p w14:paraId="669D8A4D" w14:textId="611649DD" w:rsidR="00791058" w:rsidRPr="0093128F" w:rsidRDefault="0014297B" w:rsidP="00062AF3">
      <w:pPr>
        <w:ind w:left="360" w:right="360"/>
        <w:rPr>
          <w:rFonts w:ascii="Trebuchet MS" w:hAnsi="Trebuchet MS"/>
        </w:rPr>
      </w:pPr>
      <w:r w:rsidRPr="0014297B">
        <w:rPr>
          <w:rFonts w:ascii="Trebuchet MS" w:hAnsi="Trebuchet MS"/>
          <w:noProof/>
        </w:rPr>
        <w:drawing>
          <wp:anchor distT="0" distB="0" distL="114300" distR="114300" simplePos="0" relativeHeight="251659264" behindDoc="0" locked="0" layoutInCell="1" allowOverlap="1" wp14:anchorId="550F940A" wp14:editId="4275E87C">
            <wp:simplePos x="0" y="0"/>
            <wp:positionH relativeFrom="column">
              <wp:posOffset>5374640</wp:posOffset>
            </wp:positionH>
            <wp:positionV relativeFrom="paragraph">
              <wp:posOffset>10160</wp:posOffset>
            </wp:positionV>
            <wp:extent cx="1198245" cy="1478280"/>
            <wp:effectExtent l="0" t="0" r="190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245" cy="147828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271EE433" w14:textId="77777777" w:rsidR="006A0134" w:rsidRDefault="006A0134" w:rsidP="006A0134">
      <w:pPr>
        <w:ind w:left="360"/>
        <w:rPr>
          <w:rFonts w:ascii="Trebuchet MS" w:hAnsi="Trebuchet MS"/>
        </w:rPr>
      </w:pPr>
      <w:r w:rsidRPr="006A0134">
        <w:rPr>
          <w:rFonts w:ascii="Trebuchet MS" w:hAnsi="Trebuchet MS"/>
        </w:rPr>
        <w:t>Branislav Vlahovic is a professor of physics in the Department of Mathematics and Physics and the director of the Computational National Science Foundation (NSF) Center of Research Excellence, National Aeronautics and Space Administration (NASA) University Research Center for Aerospace Devices, and the Department of Homeland Security Center for Detectors at NCCU.</w:t>
      </w:r>
    </w:p>
    <w:p w14:paraId="4C1C5B43" w14:textId="77777777" w:rsidR="006A0134" w:rsidRPr="006A0134" w:rsidRDefault="006A0134" w:rsidP="006A0134">
      <w:pPr>
        <w:ind w:left="360"/>
        <w:rPr>
          <w:rFonts w:ascii="Trebuchet MS" w:hAnsi="Trebuchet MS"/>
        </w:rPr>
      </w:pPr>
    </w:p>
    <w:p w14:paraId="550F9405" w14:textId="67253C09" w:rsidR="00062AF3" w:rsidRPr="0093128F" w:rsidRDefault="006A0134" w:rsidP="006A0134">
      <w:pPr>
        <w:ind w:left="360"/>
        <w:rPr>
          <w:rFonts w:ascii="Trebuchet MS" w:hAnsi="Trebuchet MS"/>
        </w:rPr>
      </w:pPr>
      <w:r w:rsidRPr="006A0134">
        <w:rPr>
          <w:rFonts w:ascii="Trebuchet MS" w:hAnsi="Trebuchet MS"/>
        </w:rPr>
        <w:t xml:space="preserve">He was awarded the Oliver Max Gardner Award, the only statewide recognition from the University of North Carolina system, for his significant research contributions and outstanding work with students. His extensive research comprising over 400 peer-reviewed publications, covers a broad range of disciplines, including experimental and theoretical nuclear and </w:t>
      </w:r>
      <w:proofErr w:type="spellStart"/>
      <w:r w:rsidRPr="006A0134">
        <w:rPr>
          <w:rFonts w:ascii="Trebuchet MS" w:hAnsi="Trebuchet MS"/>
        </w:rPr>
        <w:t>hypernuclear</w:t>
      </w:r>
      <w:proofErr w:type="spellEnd"/>
      <w:r w:rsidRPr="006A0134">
        <w:rPr>
          <w:rFonts w:ascii="Trebuchet MS" w:hAnsi="Trebuchet MS"/>
        </w:rPr>
        <w:t xml:space="preserve"> physics, material science, nanotechnology, quantum computing, photonics and photovoltaics, chemistry, cosmology, </w:t>
      </w:r>
      <w:proofErr w:type="gramStart"/>
      <w:r w:rsidRPr="006A0134">
        <w:rPr>
          <w:rFonts w:ascii="Trebuchet MS" w:hAnsi="Trebuchet MS"/>
        </w:rPr>
        <w:t>genomics</w:t>
      </w:r>
      <w:proofErr w:type="gramEnd"/>
      <w:r w:rsidRPr="006A0134">
        <w:rPr>
          <w:rFonts w:ascii="Trebuchet MS" w:hAnsi="Trebuchet MS"/>
        </w:rPr>
        <w:t xml:space="preserve"> and mathematics. He is also a member of the European Academy of Sciences and Arts.</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14297B"/>
    <w:rsid w:val="00237B7D"/>
    <w:rsid w:val="00242D75"/>
    <w:rsid w:val="00247256"/>
    <w:rsid w:val="002918C6"/>
    <w:rsid w:val="002C4E00"/>
    <w:rsid w:val="003E5B5E"/>
    <w:rsid w:val="004D5939"/>
    <w:rsid w:val="0051679F"/>
    <w:rsid w:val="0058798A"/>
    <w:rsid w:val="006666FE"/>
    <w:rsid w:val="006A0134"/>
    <w:rsid w:val="00791058"/>
    <w:rsid w:val="00830399"/>
    <w:rsid w:val="0093128F"/>
    <w:rsid w:val="00931F66"/>
    <w:rsid w:val="00A717AA"/>
    <w:rsid w:val="00AF69A8"/>
    <w:rsid w:val="00B312B2"/>
    <w:rsid w:val="00B80845"/>
    <w:rsid w:val="00BC2220"/>
    <w:rsid w:val="00C73F20"/>
    <w:rsid w:val="00D13697"/>
    <w:rsid w:val="00D629CC"/>
    <w:rsid w:val="00DA2F8F"/>
    <w:rsid w:val="00EB0E93"/>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2023-11-10T15:00:00Z</dcterms:created>
  <dcterms:modified xsi:type="dcterms:W3CDTF">2023-11-10T15:00:00Z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