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0F93FF" w14:textId="57CC0E08" w:rsidR="00062AF3" w:rsidRPr="0093128F" w:rsidRDefault="00237B7D" w:rsidP="00062AF3">
      <w:pPr>
        <w:ind w:left="360" w:right="360"/>
        <w:rPr>
          <w:rFonts w:ascii="Trebuchet MS" w:hAnsi="Trebuchet MS"/>
        </w:rPr>
      </w:pPr>
      <w:r w:rsidRPr="0093128F">
        <w:rPr>
          <w:rFonts w:ascii="Trebuchet MS" w:hAnsi="Trebuchet MS"/>
          <w:noProof/>
        </w:rPr>
        <w:drawing>
          <wp:anchor distT="0" distB="0" distL="114300" distR="114300" simplePos="0" relativeHeight="251662336" behindDoc="0" locked="0" layoutInCell="1" allowOverlap="1" wp14:anchorId="550F9406" wp14:editId="0CA72A6A">
            <wp:simplePos x="0" y="0"/>
            <wp:positionH relativeFrom="margin">
              <wp:align>right</wp:align>
            </wp:positionH>
            <wp:positionV relativeFrom="margin">
              <wp:align>top</wp:align>
            </wp:positionV>
            <wp:extent cx="6851650" cy="2711450"/>
            <wp:effectExtent l="0" t="0" r="635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6851650" cy="2711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62AF3" w:rsidRPr="0093128F">
        <w:rPr>
          <w:rFonts w:ascii="Trebuchet MS" w:hAnsi="Trebuchet MS"/>
          <w:noProof/>
        </w:rPr>
        <mc:AlternateContent>
          <mc:Choice Requires="wps">
            <w:drawing>
              <wp:anchor distT="0" distB="0" distL="114300" distR="114300" simplePos="0" relativeHeight="251663360" behindDoc="0" locked="0" layoutInCell="1" allowOverlap="1" wp14:anchorId="550F9408" wp14:editId="24F9EEC0">
                <wp:simplePos x="0" y="0"/>
                <wp:positionH relativeFrom="margin">
                  <wp:align>center</wp:align>
                </wp:positionH>
                <wp:positionV relativeFrom="margin">
                  <wp:align>center</wp:align>
                </wp:positionV>
                <wp:extent cx="6858000" cy="9144000"/>
                <wp:effectExtent l="19050" t="19050" r="19050" b="19050"/>
                <wp:wrapNone/>
                <wp:docPr id="3" name="Rectangle 3"/>
                <wp:cNvGraphicFramePr/>
                <a:graphic xmlns:a="http://schemas.openxmlformats.org/drawingml/2006/main">
                  <a:graphicData uri="http://schemas.microsoft.com/office/word/2010/wordprocessingShape">
                    <wps:wsp>
                      <wps:cNvSpPr/>
                      <wps:spPr>
                        <a:xfrm>
                          <a:off x="0" y="0"/>
                          <a:ext cx="6858000" cy="9144000"/>
                        </a:xfrm>
                        <a:prstGeom prst="rect">
                          <a:avLst/>
                        </a:prstGeom>
                        <a:noFill/>
                        <a:ln w="28575">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466F52" id="Rectangle 3" o:spid="_x0000_s1026" style="position:absolute;margin-left:0;margin-top:0;width:540pt;height:10in;z-index:25166336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" filled="f" strokecolor="#002060" strokeweight="2.25pt">
                <w10:wrap anchorx="margin" anchory="margin"/>
              </v:rect>
            </w:pict>
          </mc:Fallback>
        </mc:AlternateContent>
      </w:r>
    </w:p>
    <w:p w14:paraId="1509E486" w14:textId="0529167E" w:rsidR="00D13697" w:rsidRDefault="00743089" w:rsidP="00062AF3">
      <w:pPr>
        <w:ind w:left="360" w:right="360"/>
        <w:rPr>
          <w:rFonts w:ascii="Trebuchet MS" w:hAnsi="Trebuchet MS"/>
          <w:b/>
        </w:rPr>
      </w:pPr>
      <w:r w:rsidRPr="0093128F">
        <w:rPr>
          <w:rFonts w:ascii="Trebuchet MS" w:hAnsi="Trebuchet MS"/>
          <w:noProof/>
        </w:rPr>
        <w:drawing>
          <wp:anchor distT="0" distB="0" distL="114300" distR="114300" simplePos="0" relativeHeight="251657216" behindDoc="0" locked="0" layoutInCell="1" allowOverlap="1" wp14:anchorId="550F940A" wp14:editId="2DB0769E">
            <wp:simplePos x="0" y="0"/>
            <wp:positionH relativeFrom="column">
              <wp:posOffset>5114925</wp:posOffset>
            </wp:positionH>
            <wp:positionV relativeFrom="paragraph">
              <wp:posOffset>8890</wp:posOffset>
            </wp:positionV>
            <wp:extent cx="1556385" cy="1556385"/>
            <wp:effectExtent l="0" t="0" r="5715" b="571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556385" cy="1556385"/>
                    </a:xfrm>
                    <a:prstGeom prst="rect">
                      <a:avLst/>
                    </a:prstGeom>
                    <a:noFill/>
                    <a:ln w="28575">
                      <a:noFill/>
                      <a:miter lim="800000"/>
                      <a:headEnd/>
                      <a:tailEnd/>
                    </a:ln>
                  </pic:spPr>
                </pic:pic>
              </a:graphicData>
            </a:graphic>
            <wp14:sizeRelH relativeFrom="page">
              <wp14:pctWidth>0</wp14:pctWidth>
            </wp14:sizeRelH>
            <wp14:sizeRelV relativeFrom="page">
              <wp14:pctHeight>0</wp14:pctHeight>
            </wp14:sizeRelV>
          </wp:anchor>
        </w:drawing>
      </w:r>
      <w:r w:rsidR="00446ADA">
        <w:rPr>
          <w:rFonts w:ascii="Trebuchet MS" w:hAnsi="Trebuchet MS"/>
          <w:b/>
        </w:rPr>
        <w:t>Tracy Futhey</w:t>
      </w:r>
    </w:p>
    <w:p w14:paraId="26E12DFF" w14:textId="77777777" w:rsidR="00446ADA" w:rsidRPr="00446ADA" w:rsidRDefault="00446ADA" w:rsidP="00446ADA">
      <w:pPr>
        <w:ind w:left="360" w:right="360"/>
        <w:rPr>
          <w:rFonts w:ascii="Trebuchet MS" w:hAnsi="Trebuchet MS"/>
          <w:b/>
        </w:rPr>
      </w:pPr>
      <w:r w:rsidRPr="00446ADA">
        <w:rPr>
          <w:rFonts w:ascii="Trebuchet MS" w:hAnsi="Trebuchet MS"/>
          <w:b/>
        </w:rPr>
        <w:t>Vice President</w:t>
      </w:r>
    </w:p>
    <w:p w14:paraId="094DA540" w14:textId="77777777" w:rsidR="00446ADA" w:rsidRDefault="00446ADA" w:rsidP="00446ADA">
      <w:pPr>
        <w:ind w:left="360" w:right="360"/>
        <w:rPr>
          <w:rFonts w:ascii="Trebuchet MS" w:hAnsi="Trebuchet MS"/>
          <w:b/>
        </w:rPr>
      </w:pPr>
      <w:r w:rsidRPr="00446ADA">
        <w:rPr>
          <w:rFonts w:ascii="Trebuchet MS" w:hAnsi="Trebuchet MS"/>
          <w:b/>
        </w:rPr>
        <w:t xml:space="preserve">Chief Information </w:t>
      </w:r>
      <w:proofErr w:type="spellStart"/>
      <w:r w:rsidRPr="00446ADA">
        <w:rPr>
          <w:rFonts w:ascii="Trebuchet MS" w:hAnsi="Trebuchet MS"/>
          <w:b/>
        </w:rPr>
        <w:t>Officer</w:t>
      </w:r>
      <w:proofErr w:type="spellEnd"/>
    </w:p>
    <w:p w14:paraId="550F9403" w14:textId="66709D41" w:rsidR="00062AF3" w:rsidRDefault="00743089" w:rsidP="00446ADA">
      <w:pPr>
        <w:ind w:left="360" w:right="360"/>
        <w:rPr>
          <w:rFonts w:ascii="Trebuchet MS" w:hAnsi="Trebuchet MS"/>
          <w:b/>
        </w:rPr>
      </w:pPr>
      <w:r>
        <w:rPr>
          <w:rFonts w:ascii="Trebuchet MS" w:hAnsi="Trebuchet MS"/>
          <w:b/>
        </w:rPr>
        <w:t>Duke University, Office of Information Technology</w:t>
      </w:r>
    </w:p>
    <w:p w14:paraId="49C8B8A1" w14:textId="7B092697" w:rsidR="003E5B5E" w:rsidRPr="0093128F" w:rsidRDefault="003E5B5E" w:rsidP="00062AF3">
      <w:pPr>
        <w:ind w:left="360" w:right="360"/>
        <w:rPr>
          <w:rFonts w:ascii="Trebuchet MS" w:hAnsi="Trebuchet MS"/>
        </w:rPr>
      </w:pPr>
    </w:p>
    <w:p w14:paraId="0018457B" w14:textId="77777777" w:rsidR="00446ADA" w:rsidRPr="00446ADA" w:rsidRDefault="00446ADA" w:rsidP="00446ADA">
      <w:pPr>
        <w:ind w:left="360"/>
        <w:rPr>
          <w:rFonts w:ascii="Trebuchet MS" w:hAnsi="Trebuchet MS"/>
        </w:rPr>
      </w:pPr>
      <w:r w:rsidRPr="00446ADA">
        <w:rPr>
          <w:rFonts w:ascii="Trebuchet MS" w:hAnsi="Trebuchet MS"/>
        </w:rPr>
        <w:t xml:space="preserve">Since 2002, Tracy Futhey has presided over Duke’s IT endeavors and led the Office of Information Technology (OIT), which provides technology services and support for the campus and for Duke’s international programs including Duke Kunshan University. Futhey’s vision expands OIT’s influence beyond typical technology services, through innovative programs that advance the university missions of teaching, research, and service. These include prior collaboration with Apple to develop </w:t>
      </w:r>
      <w:proofErr w:type="spellStart"/>
      <w:r w:rsidRPr="00446ADA">
        <w:rPr>
          <w:rFonts w:ascii="Trebuchet MS" w:hAnsi="Trebuchet MS"/>
        </w:rPr>
        <w:t>iTunesU</w:t>
      </w:r>
      <w:proofErr w:type="spellEnd"/>
      <w:r w:rsidRPr="00446ADA">
        <w:rPr>
          <w:rFonts w:ascii="Trebuchet MS" w:hAnsi="Trebuchet MS"/>
        </w:rPr>
        <w:t xml:space="preserve"> and today encompass novel programs that enhance the student experience, such as Innovation Co-Lab, </w:t>
      </w:r>
      <w:proofErr w:type="spellStart"/>
      <w:r w:rsidRPr="00446ADA">
        <w:rPr>
          <w:rFonts w:ascii="Trebuchet MS" w:hAnsi="Trebuchet MS"/>
        </w:rPr>
        <w:t>DTech</w:t>
      </w:r>
      <w:proofErr w:type="spellEnd"/>
      <w:r w:rsidRPr="00446ADA">
        <w:rPr>
          <w:rFonts w:ascii="Trebuchet MS" w:hAnsi="Trebuchet MS"/>
        </w:rPr>
        <w:t xml:space="preserve"> Scholars and Code+. During her tenure she has built a research portfolio comprising numerous NSF grant awards for cyber-infrastructure and -security, undertaken in conjunction with domain faculty.</w:t>
      </w:r>
    </w:p>
    <w:p w14:paraId="3E2E3602" w14:textId="77777777" w:rsidR="00446ADA" w:rsidRPr="00446ADA" w:rsidRDefault="00446ADA" w:rsidP="00446ADA">
      <w:pPr>
        <w:ind w:left="360"/>
        <w:rPr>
          <w:rFonts w:ascii="Trebuchet MS" w:hAnsi="Trebuchet MS"/>
        </w:rPr>
      </w:pPr>
    </w:p>
    <w:p w14:paraId="0DDAB8A8" w14:textId="77777777" w:rsidR="00446ADA" w:rsidRPr="00446ADA" w:rsidRDefault="00446ADA" w:rsidP="00446ADA">
      <w:pPr>
        <w:ind w:left="360"/>
        <w:rPr>
          <w:rFonts w:ascii="Trebuchet MS" w:hAnsi="Trebuchet MS"/>
        </w:rPr>
      </w:pPr>
      <w:r w:rsidRPr="00446ADA">
        <w:rPr>
          <w:rFonts w:ascii="Trebuchet MS" w:hAnsi="Trebuchet MS"/>
        </w:rPr>
        <w:t xml:space="preserve">Futhey and her team have extended Duke’s reach regionally, deploying an extensive fiber network that connects Duke Health facilities at ultrahigh bandwidth. Consistent with the university’s service mission, she built partnerships to extend that fiber network to local municipalities, both City and County, </w:t>
      </w:r>
      <w:proofErr w:type="gramStart"/>
      <w:r w:rsidRPr="00446ADA">
        <w:rPr>
          <w:rFonts w:ascii="Trebuchet MS" w:hAnsi="Trebuchet MS"/>
        </w:rPr>
        <w:t>and also</w:t>
      </w:r>
      <w:proofErr w:type="gramEnd"/>
      <w:r w:rsidRPr="00446ADA">
        <w:rPr>
          <w:rFonts w:ascii="Trebuchet MS" w:hAnsi="Trebuchet MS"/>
        </w:rPr>
        <w:t xml:space="preserve"> linking Durham Housing Authority locations.</w:t>
      </w:r>
    </w:p>
    <w:p w14:paraId="1AEAC28D" w14:textId="77777777" w:rsidR="00446ADA" w:rsidRPr="00446ADA" w:rsidRDefault="00446ADA" w:rsidP="00446ADA">
      <w:pPr>
        <w:ind w:left="360"/>
        <w:rPr>
          <w:rFonts w:ascii="Trebuchet MS" w:hAnsi="Trebuchet MS"/>
        </w:rPr>
      </w:pPr>
    </w:p>
    <w:p w14:paraId="3B365392" w14:textId="77777777" w:rsidR="00446ADA" w:rsidRPr="00446ADA" w:rsidRDefault="00446ADA" w:rsidP="00446ADA">
      <w:pPr>
        <w:ind w:left="360"/>
        <w:rPr>
          <w:rFonts w:ascii="Trebuchet MS" w:hAnsi="Trebuchet MS"/>
        </w:rPr>
      </w:pPr>
      <w:r w:rsidRPr="00446ADA">
        <w:rPr>
          <w:rFonts w:ascii="Trebuchet MS" w:hAnsi="Trebuchet MS"/>
        </w:rPr>
        <w:t xml:space="preserve">Before Duke, Futhey spent 17 years at Carnegie Mellon University, where she began as a computer consultant and rose to the position of chief information officer, overseeing groundbreaking </w:t>
      </w:r>
      <w:proofErr w:type="spellStart"/>
      <w:r w:rsidRPr="00446ADA">
        <w:rPr>
          <w:rFonts w:ascii="Trebuchet MS" w:hAnsi="Trebuchet MS"/>
        </w:rPr>
        <w:t>WiFi</w:t>
      </w:r>
      <w:proofErr w:type="spellEnd"/>
      <w:r w:rsidRPr="00446ADA">
        <w:rPr>
          <w:rFonts w:ascii="Trebuchet MS" w:hAnsi="Trebuchet MS"/>
        </w:rPr>
        <w:t xml:space="preserve"> deployments and projects in mobile and location-based computing. Advanced network pilots and deployments typify her approach to leveraging even the most fundamental technologies to fuel innovation, and she has guided internal IT projects through licensing agreements and spin outs and has advised various startups.</w:t>
      </w:r>
    </w:p>
    <w:p w14:paraId="2E30D24B" w14:textId="77777777" w:rsidR="00446ADA" w:rsidRPr="00446ADA" w:rsidRDefault="00446ADA" w:rsidP="00446ADA">
      <w:pPr>
        <w:ind w:left="360"/>
        <w:rPr>
          <w:rFonts w:ascii="Trebuchet MS" w:hAnsi="Trebuchet MS"/>
        </w:rPr>
      </w:pPr>
    </w:p>
    <w:p w14:paraId="550F9405" w14:textId="1FF24E3E" w:rsidR="00062AF3" w:rsidRPr="0093128F" w:rsidRDefault="00446ADA" w:rsidP="00446ADA">
      <w:pPr>
        <w:ind w:left="360"/>
        <w:rPr>
          <w:rFonts w:ascii="Trebuchet MS" w:hAnsi="Trebuchet MS"/>
        </w:rPr>
      </w:pPr>
      <w:r w:rsidRPr="00446ADA">
        <w:rPr>
          <w:rFonts w:ascii="Trebuchet MS" w:hAnsi="Trebuchet MS"/>
        </w:rPr>
        <w:t>Futhey holds a bachelor's degree in mathematics with a computer science concentration and a master's in industrial administration, both from Carnegie Mellon</w:t>
      </w:r>
      <w:r>
        <w:rPr>
          <w:rFonts w:ascii="Trebuchet MS" w:hAnsi="Trebuchet MS"/>
        </w:rPr>
        <w:t>.</w:t>
      </w:r>
    </w:p>
    <w:sectPr w:rsidR="00062AF3" w:rsidRPr="0093128F" w:rsidSect="00062AF3">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2AF3"/>
    <w:rsid w:val="00057F48"/>
    <w:rsid w:val="00062AF3"/>
    <w:rsid w:val="00102EE9"/>
    <w:rsid w:val="00237B7D"/>
    <w:rsid w:val="00242D75"/>
    <w:rsid w:val="00247256"/>
    <w:rsid w:val="002918C6"/>
    <w:rsid w:val="002C4E00"/>
    <w:rsid w:val="003E5B5E"/>
    <w:rsid w:val="00446ADA"/>
    <w:rsid w:val="004D5939"/>
    <w:rsid w:val="0051679F"/>
    <w:rsid w:val="0058798A"/>
    <w:rsid w:val="00743089"/>
    <w:rsid w:val="0093128F"/>
    <w:rsid w:val="00931F66"/>
    <w:rsid w:val="00A717AA"/>
    <w:rsid w:val="00AF69A8"/>
    <w:rsid w:val="00B312B2"/>
    <w:rsid w:val="00B80845"/>
    <w:rsid w:val="00BC2220"/>
    <w:rsid w:val="00C73F20"/>
    <w:rsid w:val="00D13697"/>
    <w:rsid w:val="00D629CC"/>
    <w:rsid w:val="00DA2F8F"/>
    <w:rsid w:val="00ED2694"/>
    <w:rsid w:val="00FD6D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0F93FF"/>
  <w15:chartTrackingRefBased/>
  <w15:docId w15:val="{EC3634FC-6EFE-434C-8A0F-52EEACE0D9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sz w:val="22"/>
        <w:szCs w:val="22"/>
        <w:lang w:val="en-US" w:eastAsia="en-US"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3" Type="http://schemas.openxmlformats.org/officeDocument/2006/relationships/customXml" Target="../customXml/item3.xml"/><Relationship Id="rId7" Type="http://schemas.openxmlformats.org/officeDocument/2006/relationships/image" Target="media/image1.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10" Type="http://schemas.openxmlformats.org/officeDocument/2006/relationships/theme" Target="theme/theme1.xml"/><Relationship Id="rId4" Type="http://schemas.openxmlformats.org/officeDocument/2006/relationships/styles" Target="styl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B8588F2CA505D4789A43AE24ED80D79" ma:contentTypeVersion="17" ma:contentTypeDescription="Create a new document." ma:contentTypeScope="" ma:versionID="13c0882c73fdd9ac5a5088934b805ea4">
  <xsd:schema xmlns:xsd="http://www.w3.org/2001/XMLSchema" xmlns:xs="http://www.w3.org/2001/XMLSchema" xmlns:p="http://schemas.microsoft.com/office/2006/metadata/properties" xmlns:ns2="9dae368c-de6f-41d9-9ad0-d51cc2500259" xmlns:ns3="21dab69f-c823-45b9-9e95-e3cabb8d72b4" targetNamespace="http://schemas.microsoft.com/office/2006/metadata/properties" ma:root="true" ma:fieldsID="d208a9775c0522b1b86cea0e5dc949a5" ns2:_="" ns3:_="">
    <xsd:import namespace="9dae368c-de6f-41d9-9ad0-d51cc2500259"/>
    <xsd:import namespace="21dab69f-c823-45b9-9e95-e3cabb8d72b4"/>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AutoKeyPoints" minOccurs="0"/>
                <xsd:element ref="ns3:MediaServiceKeyPoints" minOccurs="0"/>
                <xsd:element ref="ns3:MediaServiceOCR" minOccurs="0"/>
                <xsd:element ref="ns3:MediaServiceLocation" minOccurs="0"/>
                <xsd:element ref="ns3:MediaLengthInSeconds" minOccurs="0"/>
                <xsd:element ref="ns3:lcf76f155ced4ddcb4097134ff3c332f" minOccurs="0"/>
                <xsd:element ref="ns2:TaxCatchAll"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dae368c-de6f-41d9-9ad0-d51cc2500259"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d9348f50-53ce-44e7-a071-d4c029355a36}" ma:internalName="TaxCatchAll" ma:showField="CatchAllData" ma:web="9dae368c-de6f-41d9-9ad0-d51cc250025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1dab69f-c823-45b9-9e95-e3cabb8d72b4"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272f748-f62a-47b7-a6a0-de9281aa6ac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9dae368c-de6f-41d9-9ad0-d51cc2500259" xsi:nil="true"/>
    <lcf76f155ced4ddcb4097134ff3c332f xmlns="21dab69f-c823-45b9-9e95-e3cabb8d72b4">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A8BFFB7-6511-454E-A347-355B5234F04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dae368c-de6f-41d9-9ad0-d51cc2500259"/>
    <ds:schemaRef ds:uri="21dab69f-c823-45b9-9e95-e3cabb8d72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0E4007F-DB0F-4E5C-827E-E2BD04B00952}">
  <ds:schemaRefs>
    <ds:schemaRef ds:uri="http://schemas.microsoft.com/sharepoint/v3/contenttype/forms"/>
  </ds:schemaRefs>
</ds:datastoreItem>
</file>

<file path=customXml/itemProps3.xml><?xml version="1.0" encoding="utf-8"?>
<ds:datastoreItem xmlns:ds="http://schemas.openxmlformats.org/officeDocument/2006/customXml" ds:itemID="{1936D1FA-DD80-464B-9092-BA895012D05C}">
  <ds:schemaRefs>
    <ds:schemaRef ds:uri="http://schemas.microsoft.com/office/2006/metadata/properties"/>
    <ds:schemaRef ds:uri="http://schemas.microsoft.com/office/infopath/2007/PartnerControls"/>
    <ds:schemaRef ds:uri="9dae368c-de6f-41d9-9ad0-d51cc2500259"/>
    <ds:schemaRef ds:uri="21dab69f-c823-45b9-9e95-e3cabb8d72b4"/>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288</Words>
  <Characters>1642</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Talisa Hite</dc:creator>
  <cp:keywords/>
  <dc:description/>
  <cp:lastModifiedBy>Dana Collier</cp:lastModifiedBy>
  <cp:revision>2</cp:revision>
  <dcterms:created xsi:type="dcterms:W3CDTF">2023-09-27T16:00:00Z</dcterms:created>
  <dcterms:modified xsi:type="dcterms:W3CDTF">2023-09-27T16:00:00Z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0x0101004B8588F2CA505D4789A43AE24ED80D79</vt:lpwstr>
  </property>
  <property fmtid="{D5CDD505-2E9C-101B-9397-08002B2CF9AE}" pid="3" name="Order">
    <vt:r8>1262800</vt:r8>
  </property>
  <property fmtid="{D5CDD505-2E9C-101B-9397-08002B2CF9AE}" pid="4" name="MediaServiceImageTags">
    <vt:lpwstr/>
  </property>
</Properties>
</file>